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E68A1">
      <w:pPr>
        <w:spacing w:line="576"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授权委托书</w:t>
      </w:r>
    </w:p>
    <w:p w14:paraId="693D0224">
      <w:pPr>
        <w:spacing w:line="576" w:lineRule="exact"/>
        <w:rPr>
          <w:rFonts w:hint="eastAsia" w:ascii="黑体" w:hAnsi="黑体" w:eastAsia="黑体" w:cs="黑体"/>
          <w:color w:val="000000" w:themeColor="text1"/>
          <w:sz w:val="32"/>
          <w:szCs w:val="32"/>
          <w14:textFill>
            <w14:solidFill>
              <w14:schemeClr w14:val="tx1"/>
            </w14:solidFill>
          </w14:textFill>
        </w:rPr>
      </w:pPr>
    </w:p>
    <w:p w14:paraId="6FB0D1C1">
      <w:pPr>
        <w:spacing w:line="576"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致：雅安大熊猫一八六九歌舞团有限责任公司：</w:t>
      </w:r>
    </w:p>
    <w:p w14:paraId="14CA1280">
      <w:pPr>
        <w:spacing w:line="576" w:lineRule="exact"/>
        <w:ind w:firstLine="560" w:firstLineChars="20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本人</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（姓名）</w:t>
      </w:r>
      <w:r>
        <w:rPr>
          <w:rFonts w:hint="eastAsia" w:ascii="仿宋_GB2312" w:hAnsi="仿宋_GB2312" w:eastAsia="仿宋_GB2312" w:cs="仿宋_GB2312"/>
          <w:i/>
          <w:iCs/>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系</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（响应人名称）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的法定代表人，现授权</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（姓名）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为我方代理人，以本公司的名义参加“1869中国大熊猫生态世界演艺中心项目电动汽车充电场站征集</w:t>
      </w:r>
      <w:bookmarkStart w:id="0" w:name="_GoBack"/>
      <w:bookmarkEnd w:id="0"/>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合作”评审活动。授权代理人在评审活动过程中所签署的一切文件和处理与之有关的一切事务，</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公司均予以承认并全部承担其产生的所有权利和义务。授权代理人无转委托权。特此授权。</w:t>
      </w:r>
    </w:p>
    <w:p w14:paraId="66DD3469">
      <w:pPr>
        <w:spacing w:line="576"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614BC90B">
      <w:pPr>
        <w:spacing w:line="576"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公司（加盖公章）：</w:t>
      </w:r>
    </w:p>
    <w:p w14:paraId="2EC45E0F">
      <w:pPr>
        <w:spacing w:line="576"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法定代表人（签字）：</w:t>
      </w:r>
    </w:p>
    <w:p w14:paraId="743CED26">
      <w:pPr>
        <w:spacing w:line="576"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授权代理人（签字）：          身份证号码：</w:t>
      </w:r>
    </w:p>
    <w:p w14:paraId="1A0BFE54">
      <w:pPr>
        <w:spacing w:line="576"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44302418">
      <w:pPr>
        <w:spacing w:line="576"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78E02949">
      <w:pPr>
        <w:spacing w:line="576"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年    月    日</w:t>
      </w:r>
    </w:p>
    <w:p w14:paraId="5BCE97E1">
      <w:pPr>
        <w:spacing w:line="576"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78D95E7B">
      <w:pPr>
        <w:spacing w:line="576"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21899D30">
      <w:pPr>
        <w:spacing w:line="576"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33D637F4">
      <w:pPr>
        <w:spacing w:line="576" w:lineRule="exact"/>
        <w:jc w:val="left"/>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附：授权代理人身份证复印件并加盖单位公章。</w:t>
      </w:r>
    </w:p>
    <w:p w14:paraId="4507B2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4A655A-CDDB-4D3E-82E0-FB7F015F1D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0B1E837-1426-4EB1-96F5-E57F0FAA6018}"/>
  </w:font>
  <w:font w:name="方正小标宋简体">
    <w:panose1 w:val="02000000000000000000"/>
    <w:charset w:val="86"/>
    <w:family w:val="auto"/>
    <w:pitch w:val="default"/>
    <w:sig w:usb0="00000001" w:usb1="08000000" w:usb2="00000000" w:usb3="00000000" w:csb0="00040000" w:csb1="00000000"/>
    <w:embedRegular r:id="rId3" w:fontKey="{B5A228E9-D00A-4836-8336-F4D7FCE829AB}"/>
  </w:font>
  <w:font w:name="仿宋_GB2312">
    <w:panose1 w:val="02010609030101010101"/>
    <w:charset w:val="86"/>
    <w:family w:val="auto"/>
    <w:pitch w:val="default"/>
    <w:sig w:usb0="00000001" w:usb1="080E0000" w:usb2="00000000" w:usb3="00000000" w:csb0="00040000" w:csb1="00000000"/>
    <w:embedRegular r:id="rId4" w:fontKey="{C2C18A3E-E2F9-4C78-8855-347711C205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93AAC"/>
    <w:rsid w:val="53317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236</Words>
  <Characters>239</Characters>
  <Lines>0</Lines>
  <Paragraphs>0</Paragraphs>
  <TotalTime>0</TotalTime>
  <ScaleCrop>false</ScaleCrop>
  <LinksUpToDate>false</LinksUpToDate>
  <CharactersWithSpaces>326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2025-10-07T00:39:00Z</dcterms:created>
  <dc:creator>Laptop</dc:creator>
  <cp:lastModifiedBy>马明刚</cp:lastModifiedBy>
  <dcterms:modified xsi:type="dcterms:W3CDTF">2025-10-07T00:47:12Z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eyJoZGlkIjoiNjk3ZmYwOTUwNDQxNjcxMzNkOGE5NDcwNzIyNThhMWIiLCJ1c2VySWQiOiI0OTU5MTg2MDMifQ==</vt:lpwstr>
  </property>
  <property fmtid="{D5CDD505-2E9C-101B-9397-08002B2CF9AE}" pid="4" name="ICV">
    <vt:lpwstr>0A9BF1C32B204A2BB6C0B4F6367B06F0_12</vt:lpwstr>
  </property>
</Properties>
</file>